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Aankondiging Valentijnsdag</w:t>
      </w:r>
    </w:p>
    <w:p w14:paraId="00000002" w14:textId="77777777" w:rsidR="003342C0" w:rsidRDefault="00000000">
      <w:pPr>
        <w:spacing w:before="240" w:after="240"/>
        <w:rPr>
          <w:rFonts w:ascii="Roboto" w:eastAsia="Roboto" w:hAnsi="Roboto" w:cs="Roboto"/>
          <w:color w:val="374151"/>
          <w:sz w:val="24"/>
          <w:szCs w:val="24"/>
        </w:rPr>
      </w:pPr>
      <w:r>
        <w:rPr>
          <w:rFonts w:ascii="Tahoma" w:eastAsia="Tahoma" w:hAnsi="Tahoma" w:cs="Tahoma"/>
          <w:sz w:val="24"/>
          <w:szCs w:val="24"/>
        </w:rPr>
        <w:t xml:space="preserve">Voor je het weet, is het alweer Valentijnsdag! </w:t>
      </w:r>
      <w:r>
        <w:rPr>
          <w:rFonts w:ascii="Roboto" w:eastAsia="Roboto" w:hAnsi="Roboto" w:cs="Roboto"/>
          <w:color w:val="374151"/>
          <w:sz w:val="24"/>
          <w:szCs w:val="24"/>
        </w:rPr>
        <w:t>❤️</w:t>
      </w:r>
    </w:p>
    <w:p w14:paraId="00000003"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Waarmee verras jij je (geheime) liefde? Wij helpen je graag om van Valentijnsdag een onvergetelijke ervaring te maken! Kom langs en ontdek hoe je jouw Valentijnsdag extra bijzonder kunt maken!</w:t>
      </w:r>
    </w:p>
    <w:p w14:paraId="00000004" w14:textId="44BE30F5"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Kan je niet kiezen? </w:t>
      </w:r>
      <w:r w:rsidR="00F54589">
        <w:rPr>
          <w:rFonts w:ascii="Tahoma" w:eastAsia="Tahoma" w:hAnsi="Tahoma" w:cs="Tahoma"/>
          <w:sz w:val="24"/>
          <w:szCs w:val="24"/>
        </w:rPr>
        <w:t>Het Amstelveens Cadeau</w:t>
      </w:r>
      <w:r>
        <w:rPr>
          <w:rFonts w:ascii="Tahoma" w:eastAsia="Tahoma" w:hAnsi="Tahoma" w:cs="Tahoma"/>
          <w:sz w:val="24"/>
          <w:szCs w:val="24"/>
        </w:rPr>
        <w:t xml:space="preserve"> is altijd een leuk cadeau! Wees er op tijd bij en haal </w:t>
      </w:r>
      <w:r w:rsidR="00F54589">
        <w:rPr>
          <w:rFonts w:ascii="Tahoma" w:eastAsia="Tahoma" w:hAnsi="Tahoma" w:cs="Tahoma"/>
          <w:sz w:val="24"/>
          <w:szCs w:val="24"/>
        </w:rPr>
        <w:t>het Amstelveens Cadeau</w:t>
      </w:r>
      <w:r>
        <w:rPr>
          <w:rFonts w:ascii="Tahoma" w:eastAsia="Tahoma" w:hAnsi="Tahoma" w:cs="Tahoma"/>
          <w:sz w:val="24"/>
          <w:szCs w:val="24"/>
        </w:rPr>
        <w:t xml:space="preserve"> bij ons.</w:t>
      </w:r>
    </w:p>
    <w:p w14:paraId="00000005"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6" w14:textId="77777777" w:rsidR="003342C0" w:rsidRDefault="00000000">
      <w:pPr>
        <w:spacing w:before="240" w:after="240"/>
        <w:rPr>
          <w:rFonts w:ascii="Tahoma" w:eastAsia="Tahoma" w:hAnsi="Tahoma" w:cs="Tahoma"/>
          <w:b/>
          <w:sz w:val="24"/>
          <w:szCs w:val="24"/>
        </w:rPr>
      </w:pPr>
      <w:r>
        <w:rPr>
          <w:rFonts w:ascii="Tahoma" w:eastAsia="Tahoma" w:hAnsi="Tahoma" w:cs="Tahoma"/>
          <w:b/>
          <w:sz w:val="24"/>
          <w:szCs w:val="24"/>
        </w:rPr>
        <w:t>Valentijnsdag voor horecagelegenheden</w:t>
      </w:r>
    </w:p>
    <w:p w14:paraId="00000007"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Een romantisch diner in gedachten voor Valentijnsdag? We hebben nog plekken over.</w:t>
      </w:r>
    </w:p>
    <w:p w14:paraId="00000008" w14:textId="41F359B8"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Wist je dat je bij ons ook met </w:t>
      </w:r>
      <w:r w:rsidR="00F54589">
        <w:rPr>
          <w:rFonts w:ascii="Tahoma" w:eastAsia="Tahoma" w:hAnsi="Tahoma" w:cs="Tahoma"/>
          <w:sz w:val="24"/>
          <w:szCs w:val="24"/>
        </w:rPr>
        <w:t>Het Amstelveens Cadeau</w:t>
      </w:r>
      <w:r>
        <w:rPr>
          <w:rFonts w:ascii="Tahoma" w:eastAsia="Tahoma" w:hAnsi="Tahoma" w:cs="Tahoma"/>
          <w:sz w:val="24"/>
          <w:szCs w:val="24"/>
        </w:rPr>
        <w:t xml:space="preserve"> kunt betalen? Gebruik de lokale cadeaukaart om jouw lief te verwennen.</w:t>
      </w:r>
    </w:p>
    <w:p w14:paraId="00000009" w14:textId="77777777" w:rsidR="003342C0" w:rsidRDefault="00000000">
      <w:pPr>
        <w:spacing w:before="240" w:after="240"/>
        <w:rPr>
          <w:rFonts w:ascii="Tahoma" w:eastAsia="Tahoma" w:hAnsi="Tahoma" w:cs="Tahoma"/>
          <w:b/>
          <w:sz w:val="24"/>
          <w:szCs w:val="24"/>
        </w:rPr>
      </w:pPr>
      <w:r>
        <w:rPr>
          <w:rFonts w:ascii="Tahoma" w:eastAsia="Tahoma" w:hAnsi="Tahoma" w:cs="Tahoma"/>
          <w:sz w:val="24"/>
          <w:szCs w:val="24"/>
        </w:rPr>
        <w:br/>
      </w:r>
      <w:r>
        <w:rPr>
          <w:rFonts w:ascii="Tahoma" w:eastAsia="Tahoma" w:hAnsi="Tahoma" w:cs="Tahoma"/>
          <w:b/>
          <w:sz w:val="24"/>
          <w:szCs w:val="24"/>
        </w:rPr>
        <w:t xml:space="preserve"> Liefde is…</w:t>
      </w:r>
    </w:p>
    <w:p w14:paraId="0000000A"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Liefde is... lokale winkels steunen!</w:t>
      </w:r>
    </w:p>
    <w:p w14:paraId="0000000B"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Kies jij je Valentijnscadeau bij ons uit? We helpen je graag om het perfecte cadeau te vinden.</w:t>
      </w:r>
    </w:p>
    <w:p w14:paraId="0000000C"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Kan je echt niet kiezen? Verras je lief op 14 februari met een lokale cadeaukaart. Hiermee laat je jouw valentijn zelf kiezen uit een ruim aanbod en laat je ook je liefde voor lokaal zien.</w:t>
      </w:r>
    </w:p>
    <w:p w14:paraId="0000000D" w14:textId="77777777"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E" w14:textId="3A6BCE65" w:rsidR="003342C0" w:rsidRDefault="00F54589">
      <w:pPr>
        <w:spacing w:before="240" w:after="240"/>
        <w:rPr>
          <w:rFonts w:ascii="Tahoma" w:eastAsia="Tahoma" w:hAnsi="Tahoma" w:cs="Tahoma"/>
          <w:b/>
          <w:sz w:val="24"/>
          <w:szCs w:val="24"/>
        </w:rPr>
      </w:pPr>
      <w:r>
        <w:rPr>
          <w:rFonts w:ascii="Tahoma" w:eastAsia="Tahoma" w:hAnsi="Tahoma" w:cs="Tahoma"/>
          <w:b/>
          <w:sz w:val="24"/>
          <w:szCs w:val="24"/>
        </w:rPr>
        <w:t>Het Amstelveens Cadeau gekregen?</w:t>
      </w:r>
    </w:p>
    <w:p w14:paraId="0000000F" w14:textId="3244B912"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nog een </w:t>
      </w:r>
      <w:r w:rsidR="00F54589">
        <w:rPr>
          <w:rFonts w:ascii="Tahoma" w:eastAsia="Tahoma" w:hAnsi="Tahoma" w:cs="Tahoma"/>
          <w:sz w:val="24"/>
          <w:szCs w:val="24"/>
        </w:rPr>
        <w:t>Amstelveens Cadeau</w:t>
      </w:r>
      <w:r>
        <w:rPr>
          <w:rFonts w:ascii="Tahoma" w:eastAsia="Tahoma" w:hAnsi="Tahoma" w:cs="Tahoma"/>
          <w:sz w:val="24"/>
          <w:szCs w:val="24"/>
        </w:rPr>
        <w:t xml:space="preserve"> gekregen en zoek je een goede bestemming? </w:t>
      </w:r>
    </w:p>
    <w:p w14:paraId="00000010" w14:textId="2CDD50F6"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Vier de liefde en ontdek samen nieuwe lokale schatten deze Valentijnsdag! Gebruik </w:t>
      </w:r>
      <w:r w:rsidR="00F54589">
        <w:rPr>
          <w:rFonts w:ascii="Tahoma" w:eastAsia="Tahoma" w:hAnsi="Tahoma" w:cs="Tahoma"/>
          <w:sz w:val="24"/>
          <w:szCs w:val="24"/>
        </w:rPr>
        <w:t>het Amstelveens Cadeau</w:t>
      </w:r>
      <w:r>
        <w:rPr>
          <w:rFonts w:ascii="Tahoma" w:eastAsia="Tahoma" w:hAnsi="Tahoma" w:cs="Tahoma"/>
          <w:sz w:val="24"/>
          <w:szCs w:val="24"/>
        </w:rPr>
        <w:t xml:space="preserve"> om samen een onvergetelijke dag vol liefde en lokale lekkernijen te beleven.</w:t>
      </w:r>
    </w:p>
    <w:p w14:paraId="00000011" w14:textId="1DAC0D2A" w:rsidR="003342C0" w:rsidRDefault="00000000">
      <w:pPr>
        <w:spacing w:before="240" w:after="240"/>
        <w:rPr>
          <w:rFonts w:ascii="Tahoma" w:eastAsia="Tahoma" w:hAnsi="Tahoma" w:cs="Tahoma"/>
          <w:sz w:val="24"/>
          <w:szCs w:val="24"/>
        </w:rPr>
      </w:pPr>
      <w:r>
        <w:rPr>
          <w:rFonts w:ascii="Tahoma" w:eastAsia="Tahoma" w:hAnsi="Tahoma" w:cs="Tahoma"/>
          <w:sz w:val="24"/>
          <w:szCs w:val="24"/>
        </w:rPr>
        <w:lastRenderedPageBreak/>
        <w:t xml:space="preserve">Met </w:t>
      </w:r>
      <w:r w:rsidR="00F54589">
        <w:rPr>
          <w:rFonts w:ascii="Tahoma" w:eastAsia="Tahoma" w:hAnsi="Tahoma" w:cs="Tahoma"/>
          <w:sz w:val="24"/>
          <w:szCs w:val="24"/>
        </w:rPr>
        <w:t>het Amstelveens Cadeau</w:t>
      </w:r>
      <w:r>
        <w:rPr>
          <w:rFonts w:ascii="Tahoma" w:eastAsia="Tahoma" w:hAnsi="Tahoma" w:cs="Tahoma"/>
          <w:sz w:val="24"/>
          <w:szCs w:val="24"/>
        </w:rPr>
        <w:t xml:space="preserve"> heb je keuze uit </w:t>
      </w:r>
      <w:r w:rsidR="007849AB">
        <w:rPr>
          <w:rFonts w:ascii="Tahoma" w:eastAsia="Tahoma" w:hAnsi="Tahoma" w:cs="Tahoma"/>
          <w:sz w:val="24"/>
          <w:szCs w:val="24"/>
        </w:rPr>
        <w:t>9</w:t>
      </w:r>
      <w:r w:rsidR="00F54589">
        <w:rPr>
          <w:rFonts w:ascii="Tahoma" w:eastAsia="Tahoma" w:hAnsi="Tahoma" w:cs="Tahoma"/>
          <w:sz w:val="24"/>
          <w:szCs w:val="24"/>
        </w:rPr>
        <w:t>5</w:t>
      </w:r>
      <w:r>
        <w:rPr>
          <w:rFonts w:ascii="Tahoma" w:eastAsia="Tahoma" w:hAnsi="Tahoma" w:cs="Tahoma"/>
          <w:sz w:val="24"/>
          <w:szCs w:val="24"/>
        </w:rPr>
        <w:t xml:space="preserve"> bestedingsmogelijkheden. Ga lekker uit eten, koop iets liefs of geef een fijne wellness behandeling cadeau. We helpen je graag! </w:t>
      </w:r>
    </w:p>
    <w:p w14:paraId="00000012" w14:textId="23A2DA1F" w:rsidR="003342C0" w:rsidRDefault="00F54589">
      <w:pPr>
        <w:spacing w:before="240" w:after="240"/>
        <w:rPr>
          <w:rFonts w:ascii="Tahoma" w:eastAsia="Tahoma" w:hAnsi="Tahoma" w:cs="Tahoma"/>
          <w:b/>
          <w:sz w:val="24"/>
          <w:szCs w:val="24"/>
        </w:rPr>
      </w:pPr>
      <w:r>
        <w:rPr>
          <w:rFonts w:ascii="Tahoma" w:eastAsia="Tahoma" w:hAnsi="Tahoma" w:cs="Tahoma"/>
          <w:b/>
          <w:sz w:val="24"/>
          <w:szCs w:val="24"/>
        </w:rPr>
        <w:t>Een Amstelveens Cadeau gekregen?</w:t>
      </w:r>
    </w:p>
    <w:p w14:paraId="00000013" w14:textId="01B0C5CD" w:rsidR="003342C0" w:rsidRDefault="00000000">
      <w:pPr>
        <w:spacing w:before="240" w:after="240"/>
        <w:rPr>
          <w:rFonts w:ascii="Tahoma" w:eastAsia="Tahoma" w:hAnsi="Tahoma" w:cs="Tahoma"/>
          <w:sz w:val="24"/>
          <w:szCs w:val="24"/>
        </w:rPr>
      </w:pPr>
      <w:r>
        <w:rPr>
          <w:rFonts w:ascii="Tahoma" w:eastAsia="Tahoma" w:hAnsi="Tahoma" w:cs="Tahoma"/>
          <w:sz w:val="24"/>
          <w:szCs w:val="24"/>
        </w:rPr>
        <w:t xml:space="preserve">Heb jij een </w:t>
      </w:r>
      <w:r w:rsidR="00F54589">
        <w:rPr>
          <w:rFonts w:ascii="Tahoma" w:eastAsia="Tahoma" w:hAnsi="Tahoma" w:cs="Tahoma"/>
          <w:sz w:val="24"/>
          <w:szCs w:val="24"/>
        </w:rPr>
        <w:t>Amstelveens Cadeau</w:t>
      </w:r>
      <w:r>
        <w:rPr>
          <w:rFonts w:ascii="Tahoma" w:eastAsia="Tahoma" w:hAnsi="Tahoma" w:cs="Tahoma"/>
          <w:sz w:val="24"/>
          <w:szCs w:val="24"/>
        </w:rPr>
        <w:t xml:space="preserve"> gekregen met Valentijn?</w:t>
      </w:r>
    </w:p>
    <w:p w14:paraId="00000014" w14:textId="77777777" w:rsidR="003342C0" w:rsidRDefault="00000000">
      <w:pPr>
        <w:spacing w:before="240" w:after="240"/>
        <w:rPr>
          <w:rFonts w:ascii="Times New Roman" w:eastAsia="Times New Roman" w:hAnsi="Times New Roman" w:cs="Times New Roman"/>
          <w:sz w:val="24"/>
          <w:szCs w:val="24"/>
        </w:rPr>
      </w:pPr>
      <w:r>
        <w:rPr>
          <w:rFonts w:ascii="Tahoma" w:eastAsia="Tahoma" w:hAnsi="Tahoma" w:cs="Tahoma"/>
          <w:sz w:val="24"/>
          <w:szCs w:val="24"/>
        </w:rPr>
        <w:t>Wat een geweldig geschenk! Verwen jezelf en je geliefde met een fijn dagje in de buurt. Of het nu gaat om een romantisch diner, een gezellige filmavond thuis met lokale lekkernijen, of een dagje winkelen – je hebt in ieder geval het juiste cadeau in handen om jullie liefde te vieren</w:t>
      </w:r>
      <w:r>
        <w:rPr>
          <w:rFonts w:ascii="Times New Roman" w:eastAsia="Times New Roman" w:hAnsi="Times New Roman" w:cs="Times New Roman"/>
          <w:sz w:val="24"/>
          <w:szCs w:val="24"/>
        </w:rPr>
        <w:t>.</w:t>
      </w:r>
    </w:p>
    <w:p w14:paraId="00000015" w14:textId="1D09D7E4" w:rsidR="003342C0" w:rsidRDefault="00000000">
      <w:pPr>
        <w:spacing w:before="240" w:after="160"/>
        <w:rPr>
          <w:rFonts w:ascii="Tahoma" w:eastAsia="Tahoma" w:hAnsi="Tahoma" w:cs="Tahoma"/>
          <w:sz w:val="24"/>
          <w:szCs w:val="24"/>
        </w:rPr>
      </w:pPr>
      <w:r>
        <w:rPr>
          <w:rFonts w:ascii="Tahoma" w:eastAsia="Tahoma" w:hAnsi="Tahoma" w:cs="Tahoma"/>
          <w:sz w:val="24"/>
          <w:szCs w:val="24"/>
        </w:rPr>
        <w:t xml:space="preserve">Er zijn namelijk al </w:t>
      </w:r>
      <w:r w:rsidR="007849AB">
        <w:rPr>
          <w:rFonts w:ascii="Tahoma" w:eastAsia="Tahoma" w:hAnsi="Tahoma" w:cs="Tahoma"/>
          <w:sz w:val="24"/>
          <w:szCs w:val="24"/>
        </w:rPr>
        <w:t>9</w:t>
      </w:r>
      <w:r w:rsidR="00F54589">
        <w:rPr>
          <w:rFonts w:ascii="Tahoma" w:eastAsia="Tahoma" w:hAnsi="Tahoma" w:cs="Tahoma"/>
          <w:sz w:val="24"/>
          <w:szCs w:val="24"/>
        </w:rPr>
        <w:t>5</w:t>
      </w:r>
      <w:r>
        <w:rPr>
          <w:rFonts w:ascii="Tahoma" w:eastAsia="Tahoma" w:hAnsi="Tahoma" w:cs="Tahoma"/>
          <w:sz w:val="24"/>
          <w:szCs w:val="24"/>
        </w:rPr>
        <w:t xml:space="preserve"> deelnemers en wij zijn daar één van. Tot ziens in onze winkel/salon.  </w:t>
      </w:r>
    </w:p>
    <w:p w14:paraId="00000016" w14:textId="77777777" w:rsidR="003342C0" w:rsidRDefault="003342C0"/>
    <w:sectPr w:rsidR="003342C0">
      <w:footerReference w:type="even" r:id="rId6"/>
      <w:footerReference w:type="default" r:id="rId7"/>
      <w:footerReference w:type="first" r:id="rId8"/>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932B3" w14:textId="77777777" w:rsidR="0085622D" w:rsidRDefault="0085622D" w:rsidP="007849AB">
      <w:pPr>
        <w:spacing w:line="240" w:lineRule="auto"/>
      </w:pPr>
      <w:r>
        <w:separator/>
      </w:r>
    </w:p>
  </w:endnote>
  <w:endnote w:type="continuationSeparator" w:id="0">
    <w:p w14:paraId="5A10231E" w14:textId="77777777" w:rsidR="0085622D" w:rsidRDefault="0085622D" w:rsidP="007849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3AB6D" w14:textId="5557B5E0" w:rsidR="007849AB" w:rsidRDefault="007849AB">
    <w:pPr>
      <w:pStyle w:val="Voettekst"/>
    </w:pPr>
    <w:r>
      <w:rPr>
        <w:noProof/>
      </w:rPr>
      <mc:AlternateContent>
        <mc:Choice Requires="wps">
          <w:drawing>
            <wp:anchor distT="0" distB="0" distL="0" distR="0" simplePos="0" relativeHeight="251659264" behindDoc="0" locked="0" layoutInCell="1" allowOverlap="1" wp14:anchorId="20E9386E" wp14:editId="3A501A9C">
              <wp:simplePos x="635" y="635"/>
              <wp:positionH relativeFrom="page">
                <wp:align>left</wp:align>
              </wp:positionH>
              <wp:positionV relativeFrom="page">
                <wp:align>bottom</wp:align>
              </wp:positionV>
              <wp:extent cx="1571625" cy="368935"/>
              <wp:effectExtent l="0" t="0" r="3175" b="0"/>
              <wp:wrapNone/>
              <wp:docPr id="1412764332" name="Tekstvak 2"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443221BA" w14:textId="5244A9BF" w:rsidR="007849AB" w:rsidRPr="007849AB" w:rsidRDefault="007849AB" w:rsidP="007849AB">
                          <w:pPr>
                            <w:rPr>
                              <w:rFonts w:ascii="Calibri" w:eastAsia="Calibri" w:hAnsi="Calibri" w:cs="Calibri"/>
                              <w:noProof/>
                              <w:color w:val="000000"/>
                              <w:sz w:val="20"/>
                              <w:szCs w:val="20"/>
                            </w:rPr>
                          </w:pPr>
                          <w:r w:rsidRPr="007849AB">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0E9386E" id="_x0000_t202" coordsize="21600,21600" o:spt="202" path="m,l,21600r21600,l21600,xe">
              <v:stroke joinstyle="miter"/>
              <v:path gradientshapeok="t" o:connecttype="rect"/>
            </v:shapetype>
            <v:shape id="Tekstvak 2" o:spid="_x0000_s1026" type="#_x0000_t202" alt="Voor vertrouwde partijen" style="position:absolute;margin-left:0;margin-top:0;width:123.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" filled="f" stroked="f">
              <v:fill o:detectmouseclick="t"/>
              <v:textbox style="mso-fit-shape-to-text:t" inset="20pt,0,0,15pt">
                <w:txbxContent>
                  <w:p w14:paraId="443221BA" w14:textId="5244A9BF" w:rsidR="007849AB" w:rsidRPr="007849AB" w:rsidRDefault="007849AB" w:rsidP="007849AB">
                    <w:pPr>
                      <w:rPr>
                        <w:rFonts w:ascii="Calibri" w:eastAsia="Calibri" w:hAnsi="Calibri" w:cs="Calibri"/>
                        <w:noProof/>
                        <w:color w:val="000000"/>
                        <w:sz w:val="20"/>
                        <w:szCs w:val="20"/>
                      </w:rPr>
                    </w:pPr>
                    <w:r w:rsidRPr="007849AB">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18EEF" w14:textId="29F34FA7" w:rsidR="007849AB" w:rsidRDefault="007849AB">
    <w:pPr>
      <w:pStyle w:val="Voettekst"/>
    </w:pPr>
    <w:r>
      <w:rPr>
        <w:noProof/>
      </w:rPr>
      <mc:AlternateContent>
        <mc:Choice Requires="wps">
          <w:drawing>
            <wp:anchor distT="0" distB="0" distL="0" distR="0" simplePos="0" relativeHeight="251660288" behindDoc="0" locked="0" layoutInCell="1" allowOverlap="1" wp14:anchorId="7643790E" wp14:editId="146AABFE">
              <wp:simplePos x="0" y="0"/>
              <wp:positionH relativeFrom="page">
                <wp:align>left</wp:align>
              </wp:positionH>
              <wp:positionV relativeFrom="page">
                <wp:align>bottom</wp:align>
              </wp:positionV>
              <wp:extent cx="1571625" cy="368935"/>
              <wp:effectExtent l="0" t="0" r="3175" b="0"/>
              <wp:wrapNone/>
              <wp:docPr id="1833698555" name="Tekstvak 3"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10AAF570" w14:textId="09967A78" w:rsidR="007849AB" w:rsidRPr="007849AB" w:rsidRDefault="007849AB" w:rsidP="007849AB">
                          <w:pPr>
                            <w:rPr>
                              <w:rFonts w:ascii="Calibri" w:eastAsia="Calibri" w:hAnsi="Calibri" w:cs="Calibri"/>
                              <w:noProof/>
                              <w:color w:val="000000"/>
                              <w:sz w:val="20"/>
                              <w:szCs w:val="20"/>
                            </w:rPr>
                          </w:pPr>
                          <w:r w:rsidRPr="007849AB">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643790E" id="_x0000_t202" coordsize="21600,21600" o:spt="202" path="m,l,21600r21600,l21600,xe">
              <v:stroke joinstyle="miter"/>
              <v:path gradientshapeok="t" o:connecttype="rect"/>
            </v:shapetype>
            <v:shape id="Tekstvak 3" o:spid="_x0000_s1027" type="#_x0000_t202" alt="Voor vertrouwde partijen" style="position:absolute;margin-left:0;margin-top:0;width:123.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" filled="f" stroked="f">
              <v:fill o:detectmouseclick="t"/>
              <v:textbox style="mso-fit-shape-to-text:t" inset="20pt,0,0,15pt">
                <w:txbxContent>
                  <w:p w14:paraId="10AAF570" w14:textId="09967A78" w:rsidR="007849AB" w:rsidRPr="007849AB" w:rsidRDefault="007849AB" w:rsidP="007849AB">
                    <w:pPr>
                      <w:rPr>
                        <w:rFonts w:ascii="Calibri" w:eastAsia="Calibri" w:hAnsi="Calibri" w:cs="Calibri"/>
                        <w:noProof/>
                        <w:color w:val="000000"/>
                        <w:sz w:val="20"/>
                        <w:szCs w:val="20"/>
                      </w:rPr>
                    </w:pPr>
                    <w:r w:rsidRPr="007849AB">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F2750" w14:textId="0F00A946" w:rsidR="007849AB" w:rsidRDefault="007849AB">
    <w:pPr>
      <w:pStyle w:val="Voettekst"/>
    </w:pPr>
    <w:r>
      <w:rPr>
        <w:noProof/>
      </w:rPr>
      <mc:AlternateContent>
        <mc:Choice Requires="wps">
          <w:drawing>
            <wp:anchor distT="0" distB="0" distL="0" distR="0" simplePos="0" relativeHeight="251658240" behindDoc="0" locked="0" layoutInCell="1" allowOverlap="1" wp14:anchorId="276A9289" wp14:editId="247419DF">
              <wp:simplePos x="635" y="635"/>
              <wp:positionH relativeFrom="page">
                <wp:align>left</wp:align>
              </wp:positionH>
              <wp:positionV relativeFrom="page">
                <wp:align>bottom</wp:align>
              </wp:positionV>
              <wp:extent cx="1571625" cy="368935"/>
              <wp:effectExtent l="0" t="0" r="3175" b="0"/>
              <wp:wrapNone/>
              <wp:docPr id="1954774588" name="Tekstvak 1"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3A2D5002" w14:textId="77632D92" w:rsidR="007849AB" w:rsidRPr="007849AB" w:rsidRDefault="007849AB" w:rsidP="007849AB">
                          <w:pPr>
                            <w:rPr>
                              <w:rFonts w:ascii="Calibri" w:eastAsia="Calibri" w:hAnsi="Calibri" w:cs="Calibri"/>
                              <w:noProof/>
                              <w:color w:val="000000"/>
                              <w:sz w:val="20"/>
                              <w:szCs w:val="20"/>
                            </w:rPr>
                          </w:pPr>
                          <w:r w:rsidRPr="007849AB">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6A9289" id="_x0000_t202" coordsize="21600,21600" o:spt="202" path="m,l,21600r21600,l21600,xe">
              <v:stroke joinstyle="miter"/>
              <v:path gradientshapeok="t" o:connecttype="rect"/>
            </v:shapetype>
            <v:shape id="Tekstvak 1" o:spid="_x0000_s1028" type="#_x0000_t202" alt="Voor vertrouwde partijen" style="position:absolute;margin-left:0;margin-top:0;width:123.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" filled="f" stroked="f">
              <v:fill o:detectmouseclick="t"/>
              <v:textbox style="mso-fit-shape-to-text:t" inset="20pt,0,0,15pt">
                <w:txbxContent>
                  <w:p w14:paraId="3A2D5002" w14:textId="77632D92" w:rsidR="007849AB" w:rsidRPr="007849AB" w:rsidRDefault="007849AB" w:rsidP="007849AB">
                    <w:pPr>
                      <w:rPr>
                        <w:rFonts w:ascii="Calibri" w:eastAsia="Calibri" w:hAnsi="Calibri" w:cs="Calibri"/>
                        <w:noProof/>
                        <w:color w:val="000000"/>
                        <w:sz w:val="20"/>
                        <w:szCs w:val="20"/>
                      </w:rPr>
                    </w:pPr>
                    <w:r w:rsidRPr="007849AB">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4B36E" w14:textId="77777777" w:rsidR="0085622D" w:rsidRDefault="0085622D" w:rsidP="007849AB">
      <w:pPr>
        <w:spacing w:line="240" w:lineRule="auto"/>
      </w:pPr>
      <w:r>
        <w:separator/>
      </w:r>
    </w:p>
  </w:footnote>
  <w:footnote w:type="continuationSeparator" w:id="0">
    <w:p w14:paraId="747E09BE" w14:textId="77777777" w:rsidR="0085622D" w:rsidRDefault="0085622D" w:rsidP="007849A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C0"/>
    <w:rsid w:val="00190BE1"/>
    <w:rsid w:val="003342C0"/>
    <w:rsid w:val="00701D8A"/>
    <w:rsid w:val="007849AB"/>
    <w:rsid w:val="0085622D"/>
    <w:rsid w:val="00EB2ECB"/>
    <w:rsid w:val="00F536FA"/>
    <w:rsid w:val="00F54589"/>
    <w:rsid w:val="00FB1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8833"/>
  <w15:docId w15:val="{3D3DBC2B-61AC-410D-B140-234A127E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Voettekst">
    <w:name w:val="footer"/>
    <w:basedOn w:val="Standaard"/>
    <w:link w:val="VoettekstChar"/>
    <w:uiPriority w:val="99"/>
    <w:unhideWhenUsed/>
    <w:rsid w:val="007849A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784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621746c8-b392-4673-85bd-cf9f3a03f99d}" enabled="1" method="Standard" siteId="{3d82a87e-763a-4f6f-8927-e1e05d97bf1b}" contentBits="2"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295</Words>
  <Characters>1625</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Chantal Monsma</dc:creator>
  <cp:lastModifiedBy>Kelly Pruis</cp:lastModifiedBy>
  <cp:revision>5</cp:revision>
  <dcterms:created xsi:type="dcterms:W3CDTF">2024-02-05T10:27:00Z</dcterms:created>
  <dcterms:modified xsi:type="dcterms:W3CDTF">2025-01-16T14:40:00Z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74837e3c,543512ac,6d4c04fb</vt:lpwstr>
  </property>
  <property fmtid="{D5CDD505-2E9C-101B-9397-08002B2CF9AE}" pid="3" name="ClassificationContentMarkingFooterFontProps">
    <vt:lpwstr>#000000,10,Calibri</vt:lpwstr>
  </property>
  <property fmtid="{D5CDD505-2E9C-101B-9397-08002B2CF9AE}" pid="4" name="ClassificationContentMarkingFooterText">
    <vt:lpwstr>Voor vertrouwde partijen</vt:lpwstr>
  </property>
</Properties>
</file>